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9A" w:rsidRPr="00B82A9B" w:rsidRDefault="00976826" w:rsidP="00976826">
      <w:pPr>
        <w:pStyle w:val="IntenseQuote"/>
        <w:spacing w:before="0" w:after="0" w:line="240" w:lineRule="auto"/>
        <w:ind w:left="0" w:right="0"/>
        <w:jc w:val="center"/>
        <w:rPr>
          <w:rFonts w:ascii="Cambria" w:hAnsi="Cambria"/>
          <w:i w:val="0"/>
          <w:color w:val="365F91" w:themeColor="accent1" w:themeShade="BF"/>
          <w:sz w:val="28"/>
          <w:szCs w:val="28"/>
        </w:rPr>
      </w:pPr>
      <w:r w:rsidRPr="00976826">
        <w:rPr>
          <w:rFonts w:ascii="Cambria" w:hAnsi="Cambria"/>
          <w:i w:val="0"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1514238" cy="1168127"/>
            <wp:effectExtent l="0" t="0" r="0" b="0"/>
            <wp:docPr id="1" name="Picture 1" descr="Logo image for PSESD: Puget Sound Workers' Compensation Trust and Unemployment Pool." title="Puget Sound Workers' Compensation Trust and Unemployment 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_Cunningham\AppData\Local\Microsoft\Windows\Temporary Internet Files\Content.Outlook\0BJPT8AB\WCT B_W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71" cy="118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34" w:rsidRDefault="00A32334" w:rsidP="00B82A9B">
      <w:pPr>
        <w:pStyle w:val="IntenseQuote"/>
        <w:spacing w:before="0" w:after="0" w:line="240" w:lineRule="auto"/>
        <w:ind w:left="0" w:right="0"/>
        <w:jc w:val="center"/>
        <w:rPr>
          <w:rFonts w:ascii="Cambria" w:hAnsi="Cambria"/>
          <w:color w:val="365F91" w:themeColor="accent1" w:themeShade="BF"/>
          <w:sz w:val="28"/>
          <w:szCs w:val="28"/>
        </w:rPr>
      </w:pPr>
    </w:p>
    <w:p w:rsidR="000F5A56" w:rsidRDefault="000F5A56" w:rsidP="00B82A9B">
      <w:pPr>
        <w:pStyle w:val="IntenseQuote"/>
        <w:spacing w:before="0" w:after="0" w:line="240" w:lineRule="auto"/>
        <w:ind w:left="0" w:right="0"/>
        <w:jc w:val="center"/>
        <w:rPr>
          <w:rFonts w:ascii="Cambria" w:hAnsi="Cambria"/>
          <w:color w:val="365F91" w:themeColor="accent1" w:themeShade="BF"/>
          <w:sz w:val="28"/>
          <w:szCs w:val="28"/>
        </w:rPr>
      </w:pPr>
      <w:r w:rsidRPr="00E1465A">
        <w:rPr>
          <w:rFonts w:ascii="Cambria" w:hAnsi="Cambria"/>
          <w:color w:val="365F91" w:themeColor="accent1" w:themeShade="BF"/>
          <w:sz w:val="28"/>
          <w:szCs w:val="28"/>
        </w:rPr>
        <w:t xml:space="preserve">Injured </w:t>
      </w:r>
      <w:r w:rsidR="00AA0EEE">
        <w:rPr>
          <w:rFonts w:ascii="Cambria" w:hAnsi="Cambria"/>
          <w:color w:val="365F91" w:themeColor="accent1" w:themeShade="BF"/>
          <w:sz w:val="28"/>
          <w:szCs w:val="28"/>
        </w:rPr>
        <w:t>Worker’s</w:t>
      </w:r>
      <w:r w:rsidRPr="00E1465A">
        <w:rPr>
          <w:rFonts w:ascii="Cambria" w:hAnsi="Cambria"/>
          <w:color w:val="365F91" w:themeColor="accent1" w:themeShade="BF"/>
          <w:sz w:val="28"/>
          <w:szCs w:val="28"/>
        </w:rPr>
        <w:t xml:space="preserve"> First Fill Prescription </w:t>
      </w:r>
      <w:r w:rsidR="00C273DB">
        <w:rPr>
          <w:rFonts w:ascii="Cambria" w:hAnsi="Cambria"/>
          <w:color w:val="365F91" w:themeColor="accent1" w:themeShade="BF"/>
          <w:sz w:val="28"/>
          <w:szCs w:val="28"/>
        </w:rPr>
        <w:t>Form</w:t>
      </w:r>
    </w:p>
    <w:p w:rsidR="00E1465A" w:rsidRDefault="00E1465A" w:rsidP="00E1465A">
      <w:pPr>
        <w:spacing w:after="0" w:line="240" w:lineRule="auto"/>
        <w:jc w:val="center"/>
        <w:rPr>
          <w:sz w:val="16"/>
          <w:szCs w:val="16"/>
        </w:rPr>
      </w:pPr>
      <w:r w:rsidRPr="00E1465A">
        <w:rPr>
          <w:sz w:val="16"/>
          <w:szCs w:val="16"/>
        </w:rPr>
        <w:t xml:space="preserve">Administered by CorVel </w:t>
      </w:r>
      <w:r w:rsidR="00FE3B9A" w:rsidRPr="00FE3B9A">
        <w:rPr>
          <w:rFonts w:asciiTheme="minorHAnsi" w:hAnsiTheme="minorHAnsi" w:cstheme="minorHAnsi"/>
          <w:sz w:val="16"/>
          <w:szCs w:val="16"/>
        </w:rPr>
        <w:t>(800) 563-8438</w:t>
      </w:r>
    </w:p>
    <w:p w:rsidR="00E1465A" w:rsidRPr="00E1465A" w:rsidRDefault="00E1465A" w:rsidP="00E1465A">
      <w:pPr>
        <w:spacing w:after="0" w:line="240" w:lineRule="auto"/>
        <w:jc w:val="center"/>
        <w:rPr>
          <w:sz w:val="16"/>
          <w:szCs w:val="16"/>
        </w:rPr>
      </w:pPr>
    </w:p>
    <w:p w:rsidR="00E1465A" w:rsidRDefault="00E1465A" w:rsidP="00E1465A">
      <w:pPr>
        <w:tabs>
          <w:tab w:val="left" w:pos="720"/>
          <w:tab w:val="left" w:pos="1440"/>
          <w:tab w:val="left" w:pos="2160"/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36E9" w:rsidRPr="00962BAA" w:rsidRDefault="003C36E9" w:rsidP="00962BAA">
      <w:pPr>
        <w:tabs>
          <w:tab w:val="left" w:pos="720"/>
          <w:tab w:val="left" w:pos="1440"/>
          <w:tab w:val="left" w:pos="2160"/>
          <w:tab w:val="left" w:pos="319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62BAA">
        <w:rPr>
          <w:rFonts w:ascii="Arial" w:hAnsi="Arial" w:cs="Arial"/>
          <w:b/>
          <w:bCs/>
          <w:color w:val="000000"/>
          <w:sz w:val="20"/>
          <w:szCs w:val="20"/>
        </w:rPr>
        <w:t>Injured Worker’s Name:</w:t>
      </w:r>
    </w:p>
    <w:p w:rsidR="00962BAA" w:rsidRPr="00962BAA" w:rsidRDefault="003C36E9" w:rsidP="00962BAA">
      <w:pPr>
        <w:tabs>
          <w:tab w:val="left" w:pos="720"/>
          <w:tab w:val="left" w:pos="1440"/>
          <w:tab w:val="left" w:pos="2160"/>
          <w:tab w:val="left" w:pos="319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62BAA">
        <w:rPr>
          <w:rFonts w:ascii="Arial" w:hAnsi="Arial" w:cs="Arial"/>
          <w:b/>
          <w:bCs/>
          <w:color w:val="000000"/>
          <w:sz w:val="20"/>
          <w:szCs w:val="20"/>
        </w:rPr>
        <w:t>SS#:</w:t>
      </w:r>
    </w:p>
    <w:p w:rsidR="003C36E9" w:rsidRDefault="003C36E9" w:rsidP="00962BAA">
      <w:pPr>
        <w:tabs>
          <w:tab w:val="left" w:pos="720"/>
          <w:tab w:val="left" w:pos="1440"/>
          <w:tab w:val="left" w:pos="2160"/>
          <w:tab w:val="left" w:pos="319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62BAA">
        <w:rPr>
          <w:rFonts w:ascii="Arial" w:hAnsi="Arial" w:cs="Arial"/>
          <w:b/>
          <w:bCs/>
          <w:color w:val="000000"/>
          <w:sz w:val="20"/>
          <w:szCs w:val="20"/>
        </w:rPr>
        <w:t>Date of Injury:</w:t>
      </w:r>
      <w:r w:rsidR="00962B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A2035" w:rsidRDefault="003A0250" w:rsidP="00962BAA">
      <w:pPr>
        <w:autoSpaceDE w:val="0"/>
        <w:autoSpaceDN w:val="0"/>
        <w:adjustRightInd w:val="0"/>
        <w:spacing w:before="120" w:after="0" w:line="240" w:lineRule="auto"/>
        <w:rPr>
          <w:rStyle w:val="SubtleReference"/>
          <w:b/>
          <w:color w:val="auto"/>
        </w:rPr>
      </w:pPr>
      <w:r w:rsidRPr="003A0250">
        <w:rPr>
          <w:rStyle w:val="SubtleReference"/>
          <w:b/>
          <w:color w:val="auto"/>
        </w:rPr>
        <w:t>Injured Worker Instructions:</w:t>
      </w:r>
    </w:p>
    <w:p w:rsidR="00B8455B" w:rsidRDefault="00B8455B" w:rsidP="003A0250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</w:rPr>
      </w:pPr>
    </w:p>
    <w:p w:rsidR="00EA2035" w:rsidRDefault="00EA2035" w:rsidP="00A366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44346">
        <w:rPr>
          <w:rFonts w:asciiTheme="minorHAnsi" w:hAnsiTheme="minorHAnsi" w:cstheme="minorHAnsi"/>
        </w:rPr>
        <w:t xml:space="preserve">On your first Pharmacy visit, </w:t>
      </w:r>
      <w:r w:rsidRPr="00AA0EEE">
        <w:rPr>
          <w:rFonts w:asciiTheme="minorHAnsi" w:hAnsiTheme="minorHAnsi" w:cstheme="minorHAnsi"/>
          <w:b/>
        </w:rPr>
        <w:t>please give this notice to any</w:t>
      </w:r>
      <w:r w:rsidR="00270E6D">
        <w:rPr>
          <w:rFonts w:asciiTheme="minorHAnsi" w:hAnsiTheme="minorHAnsi" w:cstheme="minorHAnsi"/>
          <w:b/>
        </w:rPr>
        <w:t xml:space="preserve"> local pharmacy t</w:t>
      </w:r>
      <w:r w:rsidRPr="00444346">
        <w:rPr>
          <w:rFonts w:asciiTheme="minorHAnsi" w:hAnsiTheme="minorHAnsi" w:cstheme="minorHAnsi"/>
          <w:b/>
        </w:rPr>
        <w:t xml:space="preserve">o expedite the processing of your approved </w:t>
      </w:r>
      <w:r w:rsidR="00A36693">
        <w:rPr>
          <w:rFonts w:asciiTheme="minorHAnsi" w:hAnsiTheme="minorHAnsi" w:cstheme="minorHAnsi"/>
          <w:b/>
        </w:rPr>
        <w:t>w</w:t>
      </w:r>
      <w:r w:rsidR="00AA0EEE">
        <w:rPr>
          <w:rFonts w:asciiTheme="minorHAnsi" w:hAnsiTheme="minorHAnsi" w:cstheme="minorHAnsi"/>
          <w:b/>
        </w:rPr>
        <w:t>orkers’</w:t>
      </w:r>
      <w:r w:rsidRPr="00444346">
        <w:rPr>
          <w:rFonts w:asciiTheme="minorHAnsi" w:hAnsiTheme="minorHAnsi" w:cstheme="minorHAnsi"/>
          <w:b/>
        </w:rPr>
        <w:t xml:space="preserve"> </w:t>
      </w:r>
      <w:r w:rsidR="00A36693">
        <w:rPr>
          <w:rFonts w:asciiTheme="minorHAnsi" w:hAnsiTheme="minorHAnsi" w:cstheme="minorHAnsi"/>
          <w:b/>
        </w:rPr>
        <w:t>c</w:t>
      </w:r>
      <w:r w:rsidRPr="00444346">
        <w:rPr>
          <w:rFonts w:asciiTheme="minorHAnsi" w:hAnsiTheme="minorHAnsi" w:cstheme="minorHAnsi"/>
          <w:b/>
        </w:rPr>
        <w:t>ompensation prescriptions, based on the parameters established</w:t>
      </w:r>
      <w:r w:rsidRPr="00444346">
        <w:rPr>
          <w:rFonts w:asciiTheme="minorHAnsi" w:hAnsiTheme="minorHAnsi" w:cstheme="minorHAnsi"/>
        </w:rPr>
        <w:t xml:space="preserve"> </w:t>
      </w:r>
      <w:r w:rsidRPr="00444346">
        <w:rPr>
          <w:rFonts w:asciiTheme="minorHAnsi" w:hAnsiTheme="minorHAnsi" w:cstheme="minorHAnsi"/>
          <w:b/>
        </w:rPr>
        <w:t>by</w:t>
      </w:r>
      <w:r w:rsidRPr="00444346">
        <w:rPr>
          <w:rFonts w:asciiTheme="minorHAnsi" w:hAnsiTheme="minorHAnsi" w:cstheme="minorHAnsi"/>
        </w:rPr>
        <w:t xml:space="preserve"> </w:t>
      </w:r>
      <w:r w:rsidR="00751115" w:rsidRPr="00751115">
        <w:rPr>
          <w:rFonts w:asciiTheme="minorHAnsi" w:hAnsiTheme="minorHAnsi" w:cstheme="minorHAnsi"/>
          <w:b/>
        </w:rPr>
        <w:t>Puget Sound Worker’s Compensation Trust</w:t>
      </w:r>
      <w:r w:rsidR="00602A9E">
        <w:rPr>
          <w:rFonts w:asciiTheme="minorHAnsi" w:hAnsiTheme="minorHAnsi" w:cstheme="minorHAnsi"/>
          <w:b/>
        </w:rPr>
        <w:t xml:space="preserve">. </w:t>
      </w:r>
      <w:r w:rsidRPr="00444346">
        <w:rPr>
          <w:rFonts w:asciiTheme="minorHAnsi" w:hAnsiTheme="minorHAnsi" w:cstheme="minorHAnsi"/>
        </w:rPr>
        <w:t xml:space="preserve"> With the CorVel pharmacy program, you do not need to complete any paperwork or claim forms. Simply present this CorVel First Fill Prescription </w:t>
      </w:r>
      <w:r w:rsidR="007F6936">
        <w:rPr>
          <w:rFonts w:asciiTheme="minorHAnsi" w:hAnsiTheme="minorHAnsi" w:cstheme="minorHAnsi"/>
        </w:rPr>
        <w:t>Form</w:t>
      </w:r>
      <w:r w:rsidRPr="00444346">
        <w:rPr>
          <w:rFonts w:asciiTheme="minorHAnsi" w:hAnsiTheme="minorHAnsi" w:cstheme="minorHAnsi"/>
        </w:rPr>
        <w:t xml:space="preserve"> to the pharmacy</w:t>
      </w:r>
      <w:r w:rsidR="00270E6D">
        <w:rPr>
          <w:rFonts w:asciiTheme="minorHAnsi" w:hAnsiTheme="minorHAnsi" w:cstheme="minorHAnsi"/>
        </w:rPr>
        <w:t xml:space="preserve"> with the top filled out</w:t>
      </w:r>
      <w:r w:rsidRPr="00444346">
        <w:rPr>
          <w:rFonts w:asciiTheme="minorHAnsi" w:hAnsiTheme="minorHAnsi" w:cstheme="minorHAnsi"/>
        </w:rPr>
        <w:t xml:space="preserve">. You should not incur any costs or co-pays at the pharmacy and you will be allowed up to a </w:t>
      </w:r>
      <w:r w:rsidR="00B22758" w:rsidRPr="00751115">
        <w:rPr>
          <w:rFonts w:asciiTheme="minorHAnsi" w:hAnsiTheme="minorHAnsi" w:cstheme="minorHAnsi"/>
        </w:rPr>
        <w:t>10</w:t>
      </w:r>
      <w:r w:rsidR="00B22758" w:rsidRPr="00B22758">
        <w:rPr>
          <w:rFonts w:asciiTheme="minorHAnsi" w:hAnsiTheme="minorHAnsi" w:cstheme="minorHAnsi"/>
        </w:rPr>
        <w:t>-day</w:t>
      </w:r>
      <w:r w:rsidRPr="00444346">
        <w:rPr>
          <w:rFonts w:asciiTheme="minorHAnsi" w:hAnsiTheme="minorHAnsi" w:cstheme="minorHAnsi"/>
        </w:rPr>
        <w:t xml:space="preserve"> supply of medications</w:t>
      </w:r>
      <w:r w:rsidRPr="00536908">
        <w:rPr>
          <w:rFonts w:asciiTheme="minorHAnsi" w:hAnsiTheme="minorHAnsi" w:cstheme="minorHAnsi"/>
        </w:rPr>
        <w:t xml:space="preserve">. </w:t>
      </w:r>
    </w:p>
    <w:p w:rsidR="00EA2035" w:rsidRPr="00536908" w:rsidRDefault="00EA2035" w:rsidP="00EA2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2567B" w:rsidRDefault="003A0250" w:rsidP="003A0250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</w:rPr>
      </w:pPr>
      <w:r w:rsidRPr="003A0250">
        <w:rPr>
          <w:rStyle w:val="SubtleReference"/>
          <w:b/>
          <w:color w:val="auto"/>
        </w:rPr>
        <w:t>Pharmacist Instructions:</w:t>
      </w:r>
    </w:p>
    <w:p w:rsidR="00866D44" w:rsidRDefault="00866D44" w:rsidP="003A02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8638C2" w:rsidRDefault="00DB1B37" w:rsidP="00A366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5A68A0">
        <w:rPr>
          <w:rFonts w:asciiTheme="minorHAnsi" w:hAnsiTheme="minorHAnsi" w:cstheme="minorHAnsi"/>
          <w:bCs/>
        </w:rPr>
        <w:t>Please use the</w:t>
      </w:r>
      <w:r w:rsidR="00816AC0" w:rsidRPr="005A68A0">
        <w:rPr>
          <w:rFonts w:asciiTheme="minorHAnsi" w:hAnsiTheme="minorHAnsi" w:cstheme="minorHAnsi"/>
          <w:bCs/>
        </w:rPr>
        <w:t xml:space="preserve"> BIN, PCN, and RxGr</w:t>
      </w:r>
      <w:r w:rsidR="00A36F8C" w:rsidRPr="005A68A0">
        <w:rPr>
          <w:rFonts w:asciiTheme="minorHAnsi" w:hAnsiTheme="minorHAnsi" w:cstheme="minorHAnsi"/>
          <w:bCs/>
        </w:rPr>
        <w:t>ou</w:t>
      </w:r>
      <w:r w:rsidR="00816AC0" w:rsidRPr="005A68A0">
        <w:rPr>
          <w:rFonts w:asciiTheme="minorHAnsi" w:hAnsiTheme="minorHAnsi" w:cstheme="minorHAnsi"/>
          <w:bCs/>
        </w:rPr>
        <w:t>p number</w:t>
      </w:r>
      <w:r w:rsidR="002461EB" w:rsidRPr="005A68A0">
        <w:rPr>
          <w:rFonts w:asciiTheme="minorHAnsi" w:hAnsiTheme="minorHAnsi" w:cstheme="minorHAnsi"/>
          <w:bCs/>
        </w:rPr>
        <w:t xml:space="preserve"> below</w:t>
      </w:r>
      <w:r w:rsidR="00816AC0" w:rsidRPr="005A68A0">
        <w:rPr>
          <w:rFonts w:asciiTheme="minorHAnsi" w:hAnsiTheme="minorHAnsi" w:cstheme="minorHAnsi"/>
          <w:bCs/>
        </w:rPr>
        <w:t xml:space="preserve"> </w:t>
      </w:r>
      <w:r w:rsidRPr="005A68A0">
        <w:rPr>
          <w:rFonts w:asciiTheme="minorHAnsi" w:hAnsiTheme="minorHAnsi" w:cstheme="minorHAnsi"/>
          <w:bCs/>
        </w:rPr>
        <w:t>to process an online</w:t>
      </w:r>
      <w:r w:rsidR="00A36F8C" w:rsidRPr="005A68A0">
        <w:rPr>
          <w:rFonts w:asciiTheme="minorHAnsi" w:hAnsiTheme="minorHAnsi" w:cstheme="minorHAnsi"/>
          <w:bCs/>
        </w:rPr>
        <w:t>/electronic</w:t>
      </w:r>
      <w:r w:rsidR="00985B10">
        <w:rPr>
          <w:rFonts w:asciiTheme="minorHAnsi" w:hAnsiTheme="minorHAnsi" w:cstheme="minorHAnsi"/>
          <w:bCs/>
        </w:rPr>
        <w:t xml:space="preserve"> claim to CorVel</w:t>
      </w:r>
      <w:r w:rsidR="00536908" w:rsidRPr="005A68A0">
        <w:rPr>
          <w:rFonts w:asciiTheme="minorHAnsi" w:hAnsiTheme="minorHAnsi" w:cstheme="minorHAnsi"/>
          <w:bCs/>
        </w:rPr>
        <w:t>:</w:t>
      </w:r>
    </w:p>
    <w:p w:rsidR="00962BAA" w:rsidRPr="008638C2" w:rsidRDefault="00962BAA" w:rsidP="00A366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0B63B6" w:rsidRDefault="00962BAA" w:rsidP="00962B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noProof/>
        </w:rPr>
        <w:drawing>
          <wp:inline distT="0" distB="0" distL="0" distR="0" wp14:anchorId="16849325" wp14:editId="0F328F23">
            <wp:extent cx="2809875" cy="1581150"/>
            <wp:effectExtent l="0" t="0" r="9525" b="0"/>
            <wp:docPr id="3" name="Picture 3" descr="BIN: 004336&#10;PCN: ADV&#10;RxGroup: RXFFWC849&#10;MemberID: See below to generate ID" title="Corvel CVS CareMark Prescription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3B6" w:rsidRDefault="000B63B6" w:rsidP="000B63B6">
      <w:pPr>
        <w:autoSpaceDE w:val="0"/>
        <w:autoSpaceDN w:val="0"/>
        <w:adjustRightInd w:val="0"/>
        <w:spacing w:after="0" w:line="240" w:lineRule="auto"/>
        <w:ind w:left="540"/>
        <w:rPr>
          <w:rFonts w:asciiTheme="minorHAnsi" w:hAnsiTheme="minorHAnsi" w:cstheme="minorHAnsi"/>
          <w:b/>
          <w:bCs/>
          <w:color w:val="000000"/>
        </w:rPr>
      </w:pPr>
    </w:p>
    <w:p w:rsidR="004F47E5" w:rsidRPr="00EA2035" w:rsidRDefault="00FE3B9A" w:rsidP="00962B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7F6936">
        <w:rPr>
          <w:rFonts w:asciiTheme="minorHAnsi" w:hAnsiTheme="minorHAnsi" w:cstheme="minorHAnsi"/>
          <w:b/>
          <w:u w:val="single"/>
        </w:rPr>
        <w:t>To Generate Member ID</w:t>
      </w:r>
      <w:r w:rsidR="00A36F8C" w:rsidRPr="007F6936">
        <w:rPr>
          <w:rFonts w:asciiTheme="minorHAnsi" w:hAnsiTheme="minorHAnsi" w:cstheme="minorHAnsi"/>
          <w:b/>
          <w:u w:val="single"/>
        </w:rPr>
        <w:t>:</w:t>
      </w:r>
      <w:r w:rsidR="00A36F8C" w:rsidRPr="007F6936">
        <w:rPr>
          <w:rFonts w:asciiTheme="minorHAnsi" w:hAnsiTheme="minorHAnsi" w:cstheme="minorHAnsi"/>
          <w:u w:val="single"/>
        </w:rPr>
        <w:t xml:space="preserve"> </w:t>
      </w:r>
      <w:r w:rsidR="00816AC0" w:rsidRPr="007F6936">
        <w:rPr>
          <w:rFonts w:asciiTheme="minorHAnsi" w:hAnsiTheme="minorHAnsi" w:cstheme="minorHAnsi"/>
          <w:u w:val="single"/>
        </w:rPr>
        <w:t xml:space="preserve">The Injured </w:t>
      </w:r>
      <w:r w:rsidR="00AA0EEE" w:rsidRPr="007F6936">
        <w:rPr>
          <w:rFonts w:asciiTheme="minorHAnsi" w:hAnsiTheme="minorHAnsi" w:cstheme="minorHAnsi"/>
          <w:u w:val="single"/>
        </w:rPr>
        <w:t>Worker’s</w:t>
      </w:r>
      <w:r w:rsidR="00816AC0" w:rsidRPr="007F6936">
        <w:rPr>
          <w:rFonts w:asciiTheme="minorHAnsi" w:hAnsiTheme="minorHAnsi" w:cstheme="minorHAnsi"/>
          <w:u w:val="single"/>
        </w:rPr>
        <w:t xml:space="preserve"> </w:t>
      </w:r>
      <w:r w:rsidR="00866D44">
        <w:rPr>
          <w:rFonts w:asciiTheme="minorHAnsi" w:hAnsiTheme="minorHAnsi" w:cstheme="minorHAnsi"/>
          <w:u w:val="single"/>
        </w:rPr>
        <w:t>9</w:t>
      </w:r>
      <w:r w:rsidR="00FF4A0F" w:rsidRPr="007F6936">
        <w:rPr>
          <w:rFonts w:asciiTheme="minorHAnsi" w:hAnsiTheme="minorHAnsi" w:cstheme="minorHAnsi"/>
          <w:u w:val="single"/>
        </w:rPr>
        <w:t xml:space="preserve"> digit </w:t>
      </w:r>
      <w:r w:rsidR="00816AC0" w:rsidRPr="007F6936">
        <w:rPr>
          <w:rFonts w:asciiTheme="minorHAnsi" w:hAnsiTheme="minorHAnsi" w:cstheme="minorHAnsi"/>
          <w:u w:val="single"/>
        </w:rPr>
        <w:t>S</w:t>
      </w:r>
      <w:r w:rsidR="00A36F8C" w:rsidRPr="007F6936">
        <w:rPr>
          <w:rFonts w:asciiTheme="minorHAnsi" w:hAnsiTheme="minorHAnsi" w:cstheme="minorHAnsi"/>
          <w:u w:val="single"/>
        </w:rPr>
        <w:t xml:space="preserve">ocial Security Number </w:t>
      </w:r>
      <w:r w:rsidR="00816AC0" w:rsidRPr="007F6936">
        <w:rPr>
          <w:rFonts w:asciiTheme="minorHAnsi" w:hAnsiTheme="minorHAnsi" w:cstheme="minorHAnsi"/>
          <w:u w:val="single"/>
        </w:rPr>
        <w:t>plus 8 digit Date of Injury will be used as their 17 digit</w:t>
      </w:r>
      <w:r w:rsidR="00A36F8C" w:rsidRPr="007F6936">
        <w:rPr>
          <w:rFonts w:asciiTheme="minorHAnsi" w:hAnsiTheme="minorHAnsi" w:cstheme="minorHAnsi"/>
          <w:u w:val="single"/>
        </w:rPr>
        <w:t xml:space="preserve"> </w:t>
      </w:r>
      <w:r w:rsidR="00A36F8C" w:rsidRPr="007F6936">
        <w:rPr>
          <w:rFonts w:asciiTheme="minorHAnsi" w:hAnsiTheme="minorHAnsi" w:cstheme="minorHAnsi"/>
          <w:b/>
          <w:u w:val="single"/>
        </w:rPr>
        <w:t>Member</w:t>
      </w:r>
      <w:r w:rsidR="00816AC0" w:rsidRPr="007F6936">
        <w:rPr>
          <w:rFonts w:asciiTheme="minorHAnsi" w:hAnsiTheme="minorHAnsi" w:cstheme="minorHAnsi"/>
          <w:b/>
          <w:u w:val="single"/>
        </w:rPr>
        <w:t xml:space="preserve"> </w:t>
      </w:r>
      <w:r w:rsidR="00A36F8C" w:rsidRPr="007F6936">
        <w:rPr>
          <w:rFonts w:asciiTheme="minorHAnsi" w:hAnsiTheme="minorHAnsi" w:cstheme="minorHAnsi"/>
          <w:b/>
          <w:u w:val="single"/>
        </w:rPr>
        <w:t>I</w:t>
      </w:r>
      <w:r w:rsidR="00816AC0" w:rsidRPr="007F6936">
        <w:rPr>
          <w:rFonts w:asciiTheme="minorHAnsi" w:hAnsiTheme="minorHAnsi" w:cstheme="minorHAnsi"/>
          <w:b/>
          <w:u w:val="single"/>
        </w:rPr>
        <w:t>dentification number</w:t>
      </w:r>
      <w:r w:rsidR="00816AC0" w:rsidRPr="007F6936">
        <w:rPr>
          <w:rFonts w:asciiTheme="minorHAnsi" w:hAnsiTheme="minorHAnsi" w:cstheme="minorHAnsi"/>
          <w:u w:val="single"/>
        </w:rPr>
        <w:t xml:space="preserve"> when processing their First Fill</w:t>
      </w:r>
      <w:r w:rsidR="00FF4A0F" w:rsidRPr="007F6936">
        <w:rPr>
          <w:rFonts w:asciiTheme="minorHAnsi" w:hAnsiTheme="minorHAnsi" w:cstheme="minorHAnsi"/>
          <w:u w:val="single"/>
        </w:rPr>
        <w:t xml:space="preserve"> Prescription</w:t>
      </w:r>
      <w:r w:rsidR="00FF4A0F" w:rsidRPr="00B8455B">
        <w:rPr>
          <w:rFonts w:asciiTheme="minorHAnsi" w:hAnsiTheme="minorHAnsi" w:cstheme="minorHAnsi"/>
        </w:rPr>
        <w:t xml:space="preserve">:   </w:t>
      </w:r>
      <w:r w:rsidR="00A36F8C" w:rsidRPr="00B8455B">
        <w:rPr>
          <w:rFonts w:asciiTheme="minorHAnsi" w:hAnsiTheme="minorHAnsi" w:cstheme="minorHAnsi"/>
          <w:b/>
        </w:rPr>
        <w:t>XX</w:t>
      </w:r>
      <w:r w:rsidR="00A36F8C" w:rsidRPr="00EA2035">
        <w:rPr>
          <w:rFonts w:asciiTheme="minorHAnsi" w:hAnsiTheme="minorHAnsi" w:cstheme="minorHAnsi"/>
          <w:b/>
        </w:rPr>
        <w:t>XXXXXXXMMDDYY</w:t>
      </w:r>
      <w:r w:rsidR="00EE47B3" w:rsidRPr="00EA2035">
        <w:rPr>
          <w:rFonts w:asciiTheme="minorHAnsi" w:hAnsiTheme="minorHAnsi" w:cstheme="minorHAnsi"/>
          <w:b/>
        </w:rPr>
        <w:t>YY</w:t>
      </w:r>
    </w:p>
    <w:p w:rsidR="00EA2035" w:rsidRDefault="00EA2035" w:rsidP="003F6A8B">
      <w:pPr>
        <w:pStyle w:val="BodyTextIndent"/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81398" w:rsidRPr="00B8455B" w:rsidRDefault="00B8455B" w:rsidP="00B8455B">
      <w:pPr>
        <w:pStyle w:val="BodyTextIndent"/>
        <w:spacing w:line="24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8455B">
        <w:rPr>
          <w:rFonts w:asciiTheme="minorHAnsi" w:hAnsiTheme="minorHAnsi" w:cstheme="minorHAnsi"/>
          <w:b/>
          <w:sz w:val="22"/>
          <w:szCs w:val="22"/>
        </w:rPr>
        <w:t>***</w:t>
      </w:r>
      <w:r w:rsidR="00EA2035">
        <w:rPr>
          <w:rFonts w:asciiTheme="minorHAnsi" w:hAnsiTheme="minorHAnsi" w:cstheme="minorHAnsi"/>
          <w:sz w:val="22"/>
          <w:szCs w:val="22"/>
        </w:rPr>
        <w:t>Please</w:t>
      </w:r>
      <w:r w:rsidR="00FF4A0F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="00FF4A0F" w:rsidRPr="000F5A56">
        <w:rPr>
          <w:rFonts w:asciiTheme="minorHAnsi" w:hAnsiTheme="minorHAnsi" w:cstheme="minorHAnsi"/>
          <w:sz w:val="22"/>
          <w:szCs w:val="22"/>
        </w:rPr>
        <w:t>contact</w:t>
      </w:r>
      <w:r w:rsidR="00C81398" w:rsidRPr="000F5A56">
        <w:rPr>
          <w:rFonts w:asciiTheme="minorHAnsi" w:hAnsiTheme="minorHAnsi" w:cstheme="minorHAnsi"/>
          <w:sz w:val="22"/>
          <w:szCs w:val="22"/>
        </w:rPr>
        <w:t xml:space="preserve"> CorVel </w:t>
      </w:r>
      <w:r w:rsidR="00C81398" w:rsidRPr="000F5A56">
        <w:rPr>
          <w:rFonts w:asciiTheme="minorHAnsi" w:hAnsiTheme="minorHAnsi" w:cstheme="minorHAnsi"/>
          <w:b/>
          <w:sz w:val="22"/>
          <w:szCs w:val="22"/>
        </w:rPr>
        <w:t xml:space="preserve">Pharmacy </w:t>
      </w:r>
      <w:r w:rsidR="00600485">
        <w:rPr>
          <w:rFonts w:asciiTheme="minorHAnsi" w:hAnsiTheme="minorHAnsi" w:cstheme="minorHAnsi"/>
          <w:b/>
          <w:sz w:val="22"/>
          <w:szCs w:val="22"/>
        </w:rPr>
        <w:t>Solutions</w:t>
      </w:r>
      <w:r w:rsidR="00C81398" w:rsidRPr="000F5A56">
        <w:rPr>
          <w:rFonts w:asciiTheme="minorHAnsi" w:hAnsiTheme="minorHAnsi" w:cstheme="minorHAnsi"/>
          <w:sz w:val="22"/>
          <w:szCs w:val="22"/>
        </w:rPr>
        <w:t xml:space="preserve"> at </w:t>
      </w:r>
      <w:r w:rsidR="00B370AC" w:rsidRPr="000F5A56">
        <w:rPr>
          <w:rFonts w:asciiTheme="minorHAnsi" w:hAnsiTheme="minorHAnsi" w:cstheme="minorHAnsi"/>
          <w:sz w:val="22"/>
          <w:szCs w:val="22"/>
        </w:rPr>
        <w:t>(</w:t>
      </w:r>
      <w:r w:rsidR="00C81398" w:rsidRPr="000F5A56">
        <w:rPr>
          <w:rFonts w:asciiTheme="minorHAnsi" w:hAnsiTheme="minorHAnsi" w:cstheme="minorHAnsi"/>
          <w:sz w:val="22"/>
          <w:szCs w:val="22"/>
        </w:rPr>
        <w:t>800</w:t>
      </w:r>
      <w:r w:rsidR="00A80CBA" w:rsidRPr="000F5A56">
        <w:rPr>
          <w:rFonts w:asciiTheme="minorHAnsi" w:hAnsiTheme="minorHAnsi" w:cstheme="minorHAnsi"/>
          <w:sz w:val="22"/>
          <w:szCs w:val="22"/>
        </w:rPr>
        <w:t>)</w:t>
      </w:r>
      <w:r w:rsidR="00A36F8C" w:rsidRPr="000F5A56">
        <w:rPr>
          <w:rFonts w:asciiTheme="minorHAnsi" w:hAnsiTheme="minorHAnsi" w:cstheme="minorHAnsi"/>
          <w:sz w:val="22"/>
          <w:szCs w:val="22"/>
        </w:rPr>
        <w:t xml:space="preserve"> </w:t>
      </w:r>
      <w:r w:rsidR="002E2745" w:rsidRPr="000F5A56">
        <w:rPr>
          <w:rFonts w:asciiTheme="minorHAnsi" w:hAnsiTheme="minorHAnsi" w:cstheme="minorHAnsi"/>
          <w:sz w:val="22"/>
          <w:szCs w:val="22"/>
        </w:rPr>
        <w:t>563-8438</w:t>
      </w:r>
      <w:r w:rsidR="00C81398" w:rsidRPr="000F5A56">
        <w:rPr>
          <w:rFonts w:asciiTheme="minorHAnsi" w:hAnsiTheme="minorHAnsi" w:cstheme="minorHAnsi"/>
          <w:sz w:val="22"/>
          <w:szCs w:val="22"/>
        </w:rPr>
        <w:t xml:space="preserve"> for assistance with claims processing</w:t>
      </w:r>
      <w:r w:rsidRPr="00B8455B">
        <w:rPr>
          <w:rFonts w:asciiTheme="minorHAnsi" w:hAnsiTheme="minorHAnsi" w:cstheme="minorHAnsi"/>
          <w:b/>
          <w:sz w:val="22"/>
          <w:szCs w:val="22"/>
        </w:rPr>
        <w:t>***</w:t>
      </w:r>
    </w:p>
    <w:p w:rsidR="003A0250" w:rsidRDefault="003A0250" w:rsidP="00EB5D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751115" w:rsidRDefault="00C93B6F" w:rsidP="00FF4A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Please visit your local pharmacy to get your prescription filled. </w:t>
      </w:r>
      <w:r w:rsidR="00EB5D8B" w:rsidRPr="000F5A56">
        <w:rPr>
          <w:rFonts w:asciiTheme="minorHAnsi" w:hAnsiTheme="minorHAnsi" w:cstheme="minorHAnsi"/>
          <w:bCs/>
          <w:color w:val="000000"/>
        </w:rPr>
        <w:t xml:space="preserve">There are </w:t>
      </w:r>
      <w:r w:rsidR="00600485">
        <w:rPr>
          <w:rFonts w:asciiTheme="minorHAnsi" w:hAnsiTheme="minorHAnsi" w:cstheme="minorHAnsi"/>
          <w:bCs/>
          <w:color w:val="000000"/>
        </w:rPr>
        <w:t>over</w:t>
      </w:r>
      <w:r w:rsidR="005A68A0">
        <w:rPr>
          <w:rFonts w:asciiTheme="minorHAnsi" w:hAnsiTheme="minorHAnsi" w:cstheme="minorHAnsi"/>
          <w:bCs/>
          <w:color w:val="000000"/>
        </w:rPr>
        <w:t xml:space="preserve"> </w:t>
      </w:r>
      <w:r w:rsidR="00647EB1">
        <w:rPr>
          <w:rFonts w:asciiTheme="minorHAnsi" w:hAnsiTheme="minorHAnsi" w:cstheme="minorHAnsi"/>
          <w:bCs/>
          <w:color w:val="000000"/>
        </w:rPr>
        <w:t>65</w:t>
      </w:r>
      <w:r w:rsidR="005A68A0">
        <w:rPr>
          <w:rFonts w:asciiTheme="minorHAnsi" w:hAnsiTheme="minorHAnsi" w:cstheme="minorHAnsi"/>
          <w:bCs/>
          <w:color w:val="000000"/>
        </w:rPr>
        <w:t>,</w:t>
      </w:r>
      <w:r w:rsidR="00EB5D8B" w:rsidRPr="000F5A56">
        <w:rPr>
          <w:rFonts w:asciiTheme="minorHAnsi" w:hAnsiTheme="minorHAnsi" w:cstheme="minorHAnsi"/>
          <w:bCs/>
          <w:color w:val="000000"/>
        </w:rPr>
        <w:t>000 Participating Pharmacies in the CorVel Netw</w:t>
      </w:r>
      <w:r w:rsidR="00270E6D">
        <w:rPr>
          <w:rFonts w:asciiTheme="minorHAnsi" w:hAnsiTheme="minorHAnsi" w:cstheme="minorHAnsi"/>
          <w:bCs/>
          <w:color w:val="000000"/>
        </w:rPr>
        <w:t>ork</w:t>
      </w:r>
      <w:r>
        <w:rPr>
          <w:rFonts w:asciiTheme="minorHAnsi" w:hAnsiTheme="minorHAnsi" w:cstheme="minorHAnsi"/>
          <w:bCs/>
          <w:color w:val="000000"/>
        </w:rPr>
        <w:t xml:space="preserve">.  </w:t>
      </w:r>
      <w:r w:rsidR="00600485">
        <w:rPr>
          <w:rFonts w:asciiTheme="minorHAnsi" w:hAnsiTheme="minorHAnsi" w:cstheme="minorHAnsi"/>
          <w:bCs/>
          <w:color w:val="000000"/>
        </w:rPr>
        <w:t>Call (800)</w:t>
      </w:r>
      <w:r w:rsidR="00976826">
        <w:rPr>
          <w:rFonts w:asciiTheme="minorHAnsi" w:hAnsiTheme="minorHAnsi" w:cstheme="minorHAnsi"/>
          <w:bCs/>
          <w:color w:val="000000"/>
        </w:rPr>
        <w:t>563-8438 for a complete listing.</w:t>
      </w:r>
      <w:r w:rsidR="00962BAA">
        <w:rPr>
          <w:rFonts w:asciiTheme="minorHAnsi" w:hAnsiTheme="minorHAnsi" w:cstheme="minorHAnsi"/>
        </w:rPr>
        <w:t xml:space="preserve"> </w:t>
      </w:r>
    </w:p>
    <w:p w:rsidR="0012567B" w:rsidRPr="000F5A56" w:rsidRDefault="00824D0C" w:rsidP="00962BAA">
      <w:pPr>
        <w:autoSpaceDE w:val="0"/>
        <w:autoSpaceDN w:val="0"/>
        <w:adjustRightInd w:val="0"/>
        <w:spacing w:before="720"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463040" cy="301752"/>
            <wp:effectExtent l="0" t="0" r="3810" b="3175"/>
            <wp:docPr id="2" name="Picture 2" descr="Logo image for CorVel" title="CorV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_Giovanini\Documents\CV_logo_B_pms294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67B" w:rsidRPr="000F5A56" w:rsidSect="00A32334">
      <w:pgSz w:w="12240" w:h="15840"/>
      <w:pgMar w:top="-360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726" w:rsidRDefault="00204726" w:rsidP="009667D8">
      <w:pPr>
        <w:spacing w:after="0" w:line="240" w:lineRule="auto"/>
      </w:pPr>
      <w:r>
        <w:separator/>
      </w:r>
    </w:p>
  </w:endnote>
  <w:endnote w:type="continuationSeparator" w:id="0">
    <w:p w:rsidR="00204726" w:rsidRDefault="00204726" w:rsidP="0096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726" w:rsidRDefault="00204726" w:rsidP="009667D8">
      <w:pPr>
        <w:spacing w:after="0" w:line="240" w:lineRule="auto"/>
      </w:pPr>
      <w:r>
        <w:separator/>
      </w:r>
    </w:p>
  </w:footnote>
  <w:footnote w:type="continuationSeparator" w:id="0">
    <w:p w:rsidR="00204726" w:rsidRDefault="00204726" w:rsidP="00966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aT5ToeNMVnRWJl2tjB1BxF7gBM+MptKCMgL5DNuB2kXQ/c7/ens5/gQi92F4f3R73Cak/H9mY3xkbUKhbPWw5g==" w:salt="fiNzl6evIgdr+qQeCB7rhA==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B"/>
    <w:rsid w:val="00056A25"/>
    <w:rsid w:val="00060842"/>
    <w:rsid w:val="000821E9"/>
    <w:rsid w:val="000A2D02"/>
    <w:rsid w:val="000B63B6"/>
    <w:rsid w:val="000D0756"/>
    <w:rsid w:val="000F5A56"/>
    <w:rsid w:val="00110097"/>
    <w:rsid w:val="001138F1"/>
    <w:rsid w:val="0012567B"/>
    <w:rsid w:val="001268A7"/>
    <w:rsid w:val="00126DE3"/>
    <w:rsid w:val="0015718F"/>
    <w:rsid w:val="00173A12"/>
    <w:rsid w:val="00173F42"/>
    <w:rsid w:val="0018673A"/>
    <w:rsid w:val="0019109A"/>
    <w:rsid w:val="00204726"/>
    <w:rsid w:val="002461EB"/>
    <w:rsid w:val="00253C7E"/>
    <w:rsid w:val="0026317B"/>
    <w:rsid w:val="00270E6D"/>
    <w:rsid w:val="002944B2"/>
    <w:rsid w:val="002C0796"/>
    <w:rsid w:val="002C6BDA"/>
    <w:rsid w:val="002D2733"/>
    <w:rsid w:val="002E2745"/>
    <w:rsid w:val="002E53D3"/>
    <w:rsid w:val="003A0250"/>
    <w:rsid w:val="003B0C49"/>
    <w:rsid w:val="003B5EA1"/>
    <w:rsid w:val="003C00DD"/>
    <w:rsid w:val="003C36E9"/>
    <w:rsid w:val="003E068E"/>
    <w:rsid w:val="003F6A8B"/>
    <w:rsid w:val="004254DA"/>
    <w:rsid w:val="00436E22"/>
    <w:rsid w:val="00444346"/>
    <w:rsid w:val="00444EC0"/>
    <w:rsid w:val="00445E6D"/>
    <w:rsid w:val="004541FE"/>
    <w:rsid w:val="004806F9"/>
    <w:rsid w:val="004931E8"/>
    <w:rsid w:val="004C37FA"/>
    <w:rsid w:val="004C7FB8"/>
    <w:rsid w:val="004E2EB9"/>
    <w:rsid w:val="004E62A0"/>
    <w:rsid w:val="004F47E5"/>
    <w:rsid w:val="004F5B3D"/>
    <w:rsid w:val="0052054B"/>
    <w:rsid w:val="00530117"/>
    <w:rsid w:val="00536908"/>
    <w:rsid w:val="00552DA8"/>
    <w:rsid w:val="005A3A4F"/>
    <w:rsid w:val="005A68A0"/>
    <w:rsid w:val="005C7FC7"/>
    <w:rsid w:val="005D6E5E"/>
    <w:rsid w:val="00600485"/>
    <w:rsid w:val="00602A9E"/>
    <w:rsid w:val="0060559B"/>
    <w:rsid w:val="0060768F"/>
    <w:rsid w:val="0063250D"/>
    <w:rsid w:val="00647EB1"/>
    <w:rsid w:val="0065605F"/>
    <w:rsid w:val="0065738E"/>
    <w:rsid w:val="00672FE2"/>
    <w:rsid w:val="0068035A"/>
    <w:rsid w:val="00696F4A"/>
    <w:rsid w:val="006B392E"/>
    <w:rsid w:val="006E76C0"/>
    <w:rsid w:val="00713229"/>
    <w:rsid w:val="00733963"/>
    <w:rsid w:val="00751115"/>
    <w:rsid w:val="00752DEF"/>
    <w:rsid w:val="0077299F"/>
    <w:rsid w:val="007A1923"/>
    <w:rsid w:val="007C024F"/>
    <w:rsid w:val="007C6D02"/>
    <w:rsid w:val="007D478E"/>
    <w:rsid w:val="007D530D"/>
    <w:rsid w:val="007F3983"/>
    <w:rsid w:val="007F6936"/>
    <w:rsid w:val="00810A23"/>
    <w:rsid w:val="00816AC0"/>
    <w:rsid w:val="00824D0C"/>
    <w:rsid w:val="0082620A"/>
    <w:rsid w:val="0083070C"/>
    <w:rsid w:val="008638C2"/>
    <w:rsid w:val="00865DBA"/>
    <w:rsid w:val="00866D44"/>
    <w:rsid w:val="008B5537"/>
    <w:rsid w:val="008D1D97"/>
    <w:rsid w:val="00962597"/>
    <w:rsid w:val="00962BAA"/>
    <w:rsid w:val="009667D8"/>
    <w:rsid w:val="00973C5F"/>
    <w:rsid w:val="00976826"/>
    <w:rsid w:val="00985B10"/>
    <w:rsid w:val="009B29CD"/>
    <w:rsid w:val="009F723A"/>
    <w:rsid w:val="00A07D92"/>
    <w:rsid w:val="00A32334"/>
    <w:rsid w:val="00A36693"/>
    <w:rsid w:val="00A36F8C"/>
    <w:rsid w:val="00A37263"/>
    <w:rsid w:val="00A3798E"/>
    <w:rsid w:val="00A4267A"/>
    <w:rsid w:val="00A7673C"/>
    <w:rsid w:val="00A80CBA"/>
    <w:rsid w:val="00A85A26"/>
    <w:rsid w:val="00A93A11"/>
    <w:rsid w:val="00AA0EEE"/>
    <w:rsid w:val="00B011BE"/>
    <w:rsid w:val="00B018B7"/>
    <w:rsid w:val="00B03A35"/>
    <w:rsid w:val="00B210CE"/>
    <w:rsid w:val="00B22758"/>
    <w:rsid w:val="00B370AC"/>
    <w:rsid w:val="00B53230"/>
    <w:rsid w:val="00B82A9B"/>
    <w:rsid w:val="00B8455B"/>
    <w:rsid w:val="00BA093C"/>
    <w:rsid w:val="00BB302E"/>
    <w:rsid w:val="00BC13C8"/>
    <w:rsid w:val="00BD0DD5"/>
    <w:rsid w:val="00BD2B2B"/>
    <w:rsid w:val="00BE4E7E"/>
    <w:rsid w:val="00C1498E"/>
    <w:rsid w:val="00C273DB"/>
    <w:rsid w:val="00C64F8D"/>
    <w:rsid w:val="00C65520"/>
    <w:rsid w:val="00C81398"/>
    <w:rsid w:val="00C93B6F"/>
    <w:rsid w:val="00CA4EA7"/>
    <w:rsid w:val="00D23874"/>
    <w:rsid w:val="00D3283F"/>
    <w:rsid w:val="00D446F1"/>
    <w:rsid w:val="00D45648"/>
    <w:rsid w:val="00D8747F"/>
    <w:rsid w:val="00D9363A"/>
    <w:rsid w:val="00DB1B37"/>
    <w:rsid w:val="00DB636C"/>
    <w:rsid w:val="00DD07DA"/>
    <w:rsid w:val="00E03B18"/>
    <w:rsid w:val="00E1465A"/>
    <w:rsid w:val="00E4175E"/>
    <w:rsid w:val="00E62051"/>
    <w:rsid w:val="00E64809"/>
    <w:rsid w:val="00E75978"/>
    <w:rsid w:val="00E911C1"/>
    <w:rsid w:val="00E92968"/>
    <w:rsid w:val="00EA2035"/>
    <w:rsid w:val="00EA3975"/>
    <w:rsid w:val="00EA5779"/>
    <w:rsid w:val="00EB5D8B"/>
    <w:rsid w:val="00EE157C"/>
    <w:rsid w:val="00EE27BD"/>
    <w:rsid w:val="00EE2C82"/>
    <w:rsid w:val="00EE47B3"/>
    <w:rsid w:val="00F93942"/>
    <w:rsid w:val="00FA2B52"/>
    <w:rsid w:val="00FA4C22"/>
    <w:rsid w:val="00FB6172"/>
    <w:rsid w:val="00FE3B9A"/>
    <w:rsid w:val="00FF4A0F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1A9E1AC"/>
  <w15:docId w15:val="{F3B2F730-7A17-4B43-97C0-19795D2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0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6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56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81398"/>
    <w:pPr>
      <w:widowControl w:val="0"/>
      <w:spacing w:after="0" w:line="480" w:lineRule="atLeast"/>
      <w:ind w:firstLine="720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C8139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D456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6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D8"/>
  </w:style>
  <w:style w:type="paragraph" w:styleId="Footer">
    <w:name w:val="footer"/>
    <w:basedOn w:val="Normal"/>
    <w:link w:val="FooterChar"/>
    <w:uiPriority w:val="99"/>
    <w:unhideWhenUsed/>
    <w:rsid w:val="0096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D8"/>
  </w:style>
  <w:style w:type="paragraph" w:styleId="Title">
    <w:name w:val="Title"/>
    <w:basedOn w:val="Normal"/>
    <w:next w:val="Normal"/>
    <w:link w:val="TitleChar"/>
    <w:uiPriority w:val="10"/>
    <w:qFormat/>
    <w:rsid w:val="000F5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5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A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A5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3A025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7716ADF283442BB5235E6CB331DDC" ma:contentTypeVersion="1" ma:contentTypeDescription="Create a new document." ma:contentTypeScope="" ma:versionID="fcc115f49821dc145063cbb22608e6b0">
  <xsd:schema xmlns:xsd="http://www.w3.org/2001/XMLSchema" xmlns:p="http://schemas.microsoft.com/office/2006/metadata/properties" targetNamespace="http://schemas.microsoft.com/office/2006/metadata/properties" ma:root="true" ma:fieldsID="88388d22f89e54de45883d20a4cf69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3DB4-52FC-4B9A-B08A-560B61E7D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1A27B-E461-4129-9D25-5F559CB0A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9BDEEB-ED94-4250-9706-331BB27CF17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446C30-043B-4700-918B-E0EB4EBC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CCRx  First Fill Template - Pharmacy Insert</vt:lpstr>
    </vt:vector>
  </TitlesOfParts>
  <Company>CorVel Corporation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CCRx  First Fill Template - Pharmacy Insert</dc:title>
  <dc:creator>vicki_doss</dc:creator>
  <cp:lastModifiedBy>Jessica Dedrick</cp:lastModifiedBy>
  <cp:revision>6</cp:revision>
  <cp:lastPrinted>2011-08-12T13:24:00Z</cp:lastPrinted>
  <dcterms:created xsi:type="dcterms:W3CDTF">2018-05-15T23:03:00Z</dcterms:created>
  <dcterms:modified xsi:type="dcterms:W3CDTF">2018-05-17T22:54:00Z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0x010100F737716ADF283442BB5235E6CB331DDC</vt:lpwstr>
  </property>
</Properties>
</file>